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6E5" w14:textId="06E329D2" w:rsidR="00876C5F" w:rsidRDefault="00876C5F" w:rsidP="00876C5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E57F3C" wp14:editId="76122021">
            <wp:simplePos x="0" y="0"/>
            <wp:positionH relativeFrom="column">
              <wp:posOffset>5238750</wp:posOffset>
            </wp:positionH>
            <wp:positionV relativeFrom="paragraph">
              <wp:posOffset>-139065</wp:posOffset>
            </wp:positionV>
            <wp:extent cx="1309293" cy="796882"/>
            <wp:effectExtent l="0" t="0" r="5715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93" cy="79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MacGlObAS </w:t>
      </w:r>
    </w:p>
    <w:p w14:paraId="28739832" w14:textId="611B5684" w:rsidR="00876C5F" w:rsidRDefault="004F3FDE" w:rsidP="00876C5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661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0E5B6" wp14:editId="08BBA346">
                <wp:simplePos x="0" y="0"/>
                <wp:positionH relativeFrom="column">
                  <wp:posOffset>-103505</wp:posOffset>
                </wp:positionH>
                <wp:positionV relativeFrom="paragraph">
                  <wp:posOffset>410845</wp:posOffset>
                </wp:positionV>
                <wp:extent cx="6336665" cy="895350"/>
                <wp:effectExtent l="0" t="0" r="6985" b="0"/>
                <wp:wrapThrough wrapText="bothSides">
                  <wp:wrapPolygon edited="0">
                    <wp:start x="0" y="0"/>
                    <wp:lineTo x="0" y="21140"/>
                    <wp:lineTo x="21559" y="21140"/>
                    <wp:lineTo x="2155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2A02" w14:textId="03E2584A" w:rsidR="0096610C" w:rsidRPr="004F3FDE" w:rsidRDefault="0096610C" w:rsidP="00966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FDE">
                              <w:rPr>
                                <w:rFonts w:ascii="Times New Roman" w:hAnsi="Times New Roman" w:cs="Times New Roman"/>
                              </w:rPr>
                              <w:t xml:space="preserve">MacGlObAS is proud to present the Global Surgical Scholar publication bursary </w:t>
                            </w:r>
                            <w:r w:rsidRPr="004F3FDE">
                              <w:rPr>
                                <w:rFonts w:ascii="TimesNewRomanPSMT" w:hAnsi="TimesNewRomanPSMT" w:cs="TimesNewRomanPSMT"/>
                              </w:rPr>
                              <w:t xml:space="preserve">to support the development of global surgical </w:t>
                            </w:r>
                            <w:r w:rsidRPr="004F3FDE">
                              <w:rPr>
                                <w:rFonts w:ascii="Times New Roman" w:hAnsi="Times New Roman" w:cs="Times New Roman"/>
                              </w:rPr>
                              <w:t xml:space="preserve">scholars and production of innovative interdisciplinary research in global surgery, MacGlObAS will award up to three research publication bursaries of up to $1000 each, to residents, faculty, and clinical </w:t>
                            </w:r>
                            <w:r w:rsidRPr="004F3FDE">
                              <w:rPr>
                                <w:rFonts w:ascii="TimesNewRomanPSMT" w:hAnsi="TimesNewRomanPSMT" w:cs="TimesNewRomanPSMT"/>
                              </w:rPr>
                              <w:t>fellows from McMaster University’s departments of Anesthesia, Obstetrics &amp; Gy</w:t>
                            </w:r>
                            <w:r w:rsidRPr="004F3FDE">
                              <w:rPr>
                                <w:rFonts w:ascii="Times New Roman" w:hAnsi="Times New Roman" w:cs="Times New Roman"/>
                              </w:rPr>
                              <w:t>necology, and Surgery.</w:t>
                            </w:r>
                            <w:r w:rsidR="0090122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01225" w:rsidRPr="009012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Applications </w:t>
                            </w:r>
                            <w:r w:rsidR="00B813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are accepted on a rolling basis and must be submitted to globas@mcmaster.ca</w:t>
                            </w:r>
                            <w:r w:rsidR="00901225" w:rsidRPr="009012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90122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E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2.35pt;width:498.9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" stroked="f">
                <v:textbox>
                  <w:txbxContent>
                    <w:p w14:paraId="19562A02" w14:textId="03E2584A" w:rsidR="0096610C" w:rsidRPr="004F3FDE" w:rsidRDefault="0096610C" w:rsidP="00966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F3FDE">
                        <w:rPr>
                          <w:rFonts w:ascii="Times New Roman" w:hAnsi="Times New Roman" w:cs="Times New Roman"/>
                        </w:rPr>
                        <w:t xml:space="preserve">MacGlObAS is proud to present the Global Surgical Scholar publication bursary </w:t>
                      </w:r>
                      <w:r w:rsidRPr="004F3FDE">
                        <w:rPr>
                          <w:rFonts w:ascii="TimesNewRomanPSMT" w:hAnsi="TimesNewRomanPSMT" w:cs="TimesNewRomanPSMT"/>
                        </w:rPr>
                        <w:t xml:space="preserve">to support the development of global surgical </w:t>
                      </w:r>
                      <w:r w:rsidRPr="004F3FDE">
                        <w:rPr>
                          <w:rFonts w:ascii="Times New Roman" w:hAnsi="Times New Roman" w:cs="Times New Roman"/>
                        </w:rPr>
                        <w:t xml:space="preserve">scholars and production of innovative interdisciplinary research in global surgery, MacGlObAS will award up to three research publication bursaries of up to $1000 each, to residents, faculty, and clinical </w:t>
                      </w:r>
                      <w:r w:rsidRPr="004F3FDE">
                        <w:rPr>
                          <w:rFonts w:ascii="TimesNewRomanPSMT" w:hAnsi="TimesNewRomanPSMT" w:cs="TimesNewRomanPSMT"/>
                        </w:rPr>
                        <w:t>fellows from McMaster University’s departments of Anesthesia, Obstetrics &amp; Gy</w:t>
                      </w:r>
                      <w:r w:rsidRPr="004F3FDE">
                        <w:rPr>
                          <w:rFonts w:ascii="Times New Roman" w:hAnsi="Times New Roman" w:cs="Times New Roman"/>
                        </w:rPr>
                        <w:t>necology, and Surgery.</w:t>
                      </w:r>
                      <w:r w:rsidR="0090122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01225" w:rsidRPr="0090122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Applications </w:t>
                      </w:r>
                      <w:r w:rsidR="00B813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are accepted on a rolling basis and must be submitted to globas@mcmaster.ca</w:t>
                      </w:r>
                      <w:r w:rsidR="00901225" w:rsidRPr="009012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90122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6C5F">
        <w:rPr>
          <w:rFonts w:ascii="Times New Roman" w:hAnsi="Times New Roman" w:cs="Times New Roman"/>
          <w:b/>
          <w:bCs/>
          <w:sz w:val="32"/>
          <w:szCs w:val="32"/>
        </w:rPr>
        <w:t xml:space="preserve">Publication Bursary Application </w:t>
      </w:r>
    </w:p>
    <w:p w14:paraId="0C9C632D" w14:textId="72091298" w:rsidR="00EE019A" w:rsidRPr="004F3FDE" w:rsidRDefault="004F3FDE" w:rsidP="00EE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3FDE">
        <w:rPr>
          <w:rFonts w:ascii="Times New Roman" w:hAnsi="Times New Roman" w:cs="Times New Roman"/>
        </w:rPr>
        <w:t>F</w:t>
      </w:r>
      <w:r w:rsidR="00EE019A" w:rsidRPr="004F3FDE">
        <w:rPr>
          <w:rFonts w:ascii="Times New Roman" w:hAnsi="Times New Roman" w:cs="Times New Roman"/>
        </w:rPr>
        <w:t xml:space="preserve">or bursary eligibility and other details, please refer to the MacGlObAS website under </w:t>
      </w:r>
      <w:hyperlink r:id="rId8" w:history="1">
        <w:r w:rsidR="00EE019A" w:rsidRPr="004F3FDE">
          <w:rPr>
            <w:rStyle w:val="Hyperlink"/>
            <w:rFonts w:ascii="Times New Roman" w:hAnsi="Times New Roman" w:cs="Times New Roman"/>
          </w:rPr>
          <w:t>Resources</w:t>
        </w:r>
      </w:hyperlink>
      <w:r w:rsidR="00EE019A" w:rsidRPr="004F3FDE">
        <w:rPr>
          <w:rFonts w:ascii="Times New Roman" w:hAnsi="Times New Roman" w:cs="Times New Roman"/>
        </w:rPr>
        <w:t xml:space="preserve">. Additional questions, please email the MacGlObAS Coordinator at </w:t>
      </w:r>
      <w:hyperlink r:id="rId9" w:history="1">
        <w:r w:rsidR="00EE019A" w:rsidRPr="004F3FDE">
          <w:rPr>
            <w:rStyle w:val="Hyperlink"/>
            <w:rFonts w:ascii="Times New Roman" w:hAnsi="Times New Roman" w:cs="Times New Roman"/>
          </w:rPr>
          <w:t>globas@mcmaster.ca</w:t>
        </w:r>
      </w:hyperlink>
      <w:r w:rsidR="00EE019A" w:rsidRPr="004F3FDE">
        <w:rPr>
          <w:rFonts w:ascii="Times New Roman" w:hAnsi="Times New Roman" w:cs="Times New Roman"/>
        </w:rPr>
        <w:t xml:space="preserve"> </w:t>
      </w:r>
    </w:p>
    <w:p w14:paraId="07D08AF6" w14:textId="77777777" w:rsidR="0096610C" w:rsidRDefault="0096610C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0736A" w14:textId="4915DB05" w:rsidR="00EE019A" w:rsidRDefault="00EE019A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Checklist</w:t>
      </w:r>
    </w:p>
    <w:p w14:paraId="6680220F" w14:textId="5CA79215" w:rsidR="00EE019A" w:rsidRDefault="00EE019A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526C5" w14:textId="03EF5436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1601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E01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019A" w:rsidRPr="004F3FDE">
        <w:rPr>
          <w:rFonts w:ascii="Times New Roman" w:hAnsi="Times New Roman" w:cs="Times New Roman"/>
        </w:rPr>
        <w:t>Cover Letter</w:t>
      </w:r>
    </w:p>
    <w:p w14:paraId="1B815670" w14:textId="71FACE7D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01596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 w:rsidRPr="004F3FD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E019A" w:rsidRPr="004F3FDE">
        <w:rPr>
          <w:rFonts w:ascii="Times New Roman" w:hAnsi="Times New Roman" w:cs="Times New Roman"/>
          <w:b/>
          <w:bCs/>
        </w:rPr>
        <w:t xml:space="preserve">  </w:t>
      </w:r>
      <w:r w:rsidR="00EE019A" w:rsidRPr="004F3FDE">
        <w:rPr>
          <w:rFonts w:ascii="Times New Roman" w:hAnsi="Times New Roman" w:cs="Times New Roman"/>
        </w:rPr>
        <w:t>Application</w:t>
      </w:r>
    </w:p>
    <w:p w14:paraId="4F4C79E0" w14:textId="3B3FE601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7270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 w:rsidRPr="004F3FD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E019A" w:rsidRPr="004F3FDE">
        <w:rPr>
          <w:rFonts w:ascii="Times New Roman" w:hAnsi="Times New Roman" w:cs="Times New Roman"/>
          <w:b/>
          <w:bCs/>
        </w:rPr>
        <w:t xml:space="preserve">  </w:t>
      </w:r>
      <w:r w:rsidR="00EE019A" w:rsidRPr="004F3FDE">
        <w:rPr>
          <w:rFonts w:ascii="Times New Roman" w:hAnsi="Times New Roman" w:cs="Times New Roman"/>
        </w:rPr>
        <w:t>Applicant CV</w:t>
      </w:r>
    </w:p>
    <w:p w14:paraId="43EC6010" w14:textId="1BFEF4A5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99538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 w:rsidRPr="004F3FD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E019A" w:rsidRPr="004F3FDE">
        <w:rPr>
          <w:rFonts w:ascii="Times New Roman" w:hAnsi="Times New Roman" w:cs="Times New Roman"/>
          <w:b/>
          <w:bCs/>
        </w:rPr>
        <w:t xml:space="preserve">  </w:t>
      </w:r>
      <w:r w:rsidR="00EE019A" w:rsidRPr="004F3FDE">
        <w:rPr>
          <w:rFonts w:ascii="Times New Roman" w:hAnsi="Times New Roman" w:cs="Times New Roman"/>
        </w:rPr>
        <w:t>Ethics Approval (as applicable)</w:t>
      </w:r>
    </w:p>
    <w:p w14:paraId="4EC19A1F" w14:textId="01A959AD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84955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 w:rsidRPr="004F3FD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E019A" w:rsidRPr="004F3FDE">
        <w:rPr>
          <w:rFonts w:ascii="Times New Roman" w:hAnsi="Times New Roman" w:cs="Times New Roman"/>
          <w:b/>
          <w:bCs/>
        </w:rPr>
        <w:t xml:space="preserve">  </w:t>
      </w:r>
      <w:r w:rsidR="00EE019A" w:rsidRPr="004F3FDE">
        <w:rPr>
          <w:rFonts w:ascii="Times New Roman" w:hAnsi="Times New Roman" w:cs="Times New Roman"/>
        </w:rPr>
        <w:t xml:space="preserve">Expected costs/justification (can be in Cover Letter or separate) </w:t>
      </w:r>
    </w:p>
    <w:p w14:paraId="744282B5" w14:textId="720A6D31" w:rsidR="00EE019A" w:rsidRPr="004F3FDE" w:rsidRDefault="00000000" w:rsidP="00EE019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38629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19A" w:rsidRPr="004F3FD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E019A" w:rsidRPr="004F3FDE">
        <w:rPr>
          <w:rFonts w:ascii="Times New Roman" w:hAnsi="Times New Roman" w:cs="Times New Roman"/>
          <w:b/>
          <w:bCs/>
        </w:rPr>
        <w:t xml:space="preserve">  </w:t>
      </w:r>
      <w:r w:rsidR="00EE019A" w:rsidRPr="004F3FDE">
        <w:rPr>
          <w:rFonts w:ascii="Times New Roman" w:hAnsi="Times New Roman" w:cs="Times New Roman"/>
        </w:rPr>
        <w:t>Proof of submission to journal/conference</w:t>
      </w:r>
    </w:p>
    <w:p w14:paraId="25526919" w14:textId="77777777" w:rsidR="00EE019A" w:rsidRDefault="00EE019A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DEDE5" w14:textId="1F589B81" w:rsidR="00454540" w:rsidRDefault="00454540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 Information</w:t>
      </w:r>
    </w:p>
    <w:p w14:paraId="0631B7B6" w14:textId="3C618288" w:rsidR="00454540" w:rsidRDefault="00454540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964D7" w14:textId="2727E609" w:rsidR="00454540" w:rsidRPr="00372EC8" w:rsidRDefault="00454540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Principal Applicant: </w:t>
      </w:r>
      <w:sdt>
        <w:sdtPr>
          <w:rPr>
            <w:rFonts w:ascii="Times New Roman" w:hAnsi="Times New Roman" w:cs="Times New Roman"/>
            <w:b/>
            <w:bCs/>
          </w:rPr>
          <w:id w:val="-1796514650"/>
          <w:placeholder>
            <w:docPart w:val="DefaultPlaceholder_-1854013440"/>
          </w:placeholder>
          <w:showingPlcHdr/>
          <w:text/>
        </w:sdtPr>
        <w:sdtContent>
          <w:r w:rsidR="0096610C"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6EE767" w14:textId="730CCC1A" w:rsidR="004F3FDE" w:rsidRDefault="004F3FDE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</w:rPr>
          <w:id w:val="-1191994142"/>
          <w:placeholder>
            <w:docPart w:val="DefaultPlaceholder_-1854013440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</w:p>
    <w:p w14:paraId="0D5DE6E7" w14:textId="4B515D23" w:rsidR="00454540" w:rsidRPr="00372EC8" w:rsidRDefault="0096610C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Please indicate status of applicant: </w:t>
      </w:r>
    </w:p>
    <w:p w14:paraId="5B4503C3" w14:textId="06B1C869" w:rsidR="0096610C" w:rsidRPr="00372EC8" w:rsidRDefault="0096610C" w:rsidP="0096610C">
      <w:pPr>
        <w:tabs>
          <w:tab w:val="left" w:pos="720"/>
          <w:tab w:val="left" w:pos="1440"/>
          <w:tab w:val="left" w:pos="216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Resident</w:t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2762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72EC8">
        <w:rPr>
          <w:rFonts w:ascii="Times New Roman" w:hAnsi="Times New Roman" w:cs="Times New Roman"/>
        </w:rPr>
        <w:t xml:space="preserve">   PG Year: </w:t>
      </w:r>
      <w:sdt>
        <w:sdtPr>
          <w:rPr>
            <w:rFonts w:ascii="Times New Roman" w:hAnsi="Times New Roman" w:cs="Times New Roman"/>
          </w:rPr>
          <w:id w:val="-1111976993"/>
          <w:placeholder>
            <w:docPart w:val="DefaultPlaceholder_-1854013440"/>
          </w:placeholder>
          <w:showingPlcHdr/>
          <w:text/>
        </w:sdtPr>
        <w:sdtContent>
          <w:r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01225">
        <w:rPr>
          <w:rFonts w:ascii="Times New Roman" w:hAnsi="Times New Roman" w:cs="Times New Roman"/>
        </w:rPr>
        <w:t xml:space="preserve"> Specialty: </w:t>
      </w:r>
      <w:sdt>
        <w:sdtPr>
          <w:rPr>
            <w:rFonts w:ascii="Times New Roman" w:hAnsi="Times New Roman" w:cs="Times New Roman"/>
          </w:rPr>
          <w:id w:val="-1838683384"/>
          <w:placeholder>
            <w:docPart w:val="DefaultPlaceholder_-1854013440"/>
          </w:placeholder>
          <w:showingPlcHdr/>
          <w:text/>
        </w:sdtPr>
        <w:sdtContent>
          <w:r w:rsidR="00901225" w:rsidRPr="00FD108F">
            <w:rPr>
              <w:rStyle w:val="PlaceholderText"/>
            </w:rPr>
            <w:t>Click or tap here to enter text.</w:t>
          </w:r>
        </w:sdtContent>
      </w:sdt>
    </w:p>
    <w:p w14:paraId="43949EBE" w14:textId="54656DCD" w:rsidR="0096610C" w:rsidRPr="00372EC8" w:rsidRDefault="0096610C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Clinical Fellow</w:t>
      </w:r>
      <w:r w:rsidR="004F3FDE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9361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22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25">
        <w:rPr>
          <w:rFonts w:ascii="Times New Roman" w:hAnsi="Times New Roman" w:cs="Times New Roman"/>
        </w:rPr>
        <w:t xml:space="preserve">   Specialty: </w:t>
      </w:r>
      <w:sdt>
        <w:sdtPr>
          <w:rPr>
            <w:rFonts w:ascii="Times New Roman" w:hAnsi="Times New Roman" w:cs="Times New Roman"/>
          </w:rPr>
          <w:id w:val="-655682299"/>
          <w:placeholder>
            <w:docPart w:val="9E336C5E16474FB8BB347868819AB857"/>
          </w:placeholder>
          <w:showingPlcHdr/>
          <w:text/>
        </w:sdtPr>
        <w:sdtContent>
          <w:r w:rsidR="00901225" w:rsidRPr="00FD108F">
            <w:rPr>
              <w:rStyle w:val="PlaceholderText"/>
            </w:rPr>
            <w:t>Click or tap here to enter text.</w:t>
          </w:r>
        </w:sdtContent>
      </w:sdt>
      <w:r w:rsidR="00901225">
        <w:rPr>
          <w:rFonts w:ascii="Times New Roman" w:hAnsi="Times New Roman" w:cs="Times New Roman"/>
        </w:rPr>
        <w:t xml:space="preserve"> </w:t>
      </w:r>
    </w:p>
    <w:p w14:paraId="6F86D114" w14:textId="428F317F" w:rsidR="0096610C" w:rsidRPr="00372EC8" w:rsidRDefault="0096610C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Faculty</w:t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2522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25">
        <w:rPr>
          <w:rFonts w:ascii="Times New Roman" w:hAnsi="Times New Roman" w:cs="Times New Roman"/>
        </w:rPr>
        <w:t xml:space="preserve">   Specialty: </w:t>
      </w:r>
      <w:sdt>
        <w:sdtPr>
          <w:rPr>
            <w:rFonts w:ascii="Times New Roman" w:hAnsi="Times New Roman" w:cs="Times New Roman"/>
          </w:rPr>
          <w:id w:val="-1151592378"/>
          <w:placeholder>
            <w:docPart w:val="3AFD3987ABBA479CA98F2F904ACE5BE6"/>
          </w:placeholder>
          <w:showingPlcHdr/>
          <w:text/>
        </w:sdtPr>
        <w:sdtContent>
          <w:r w:rsidR="00901225" w:rsidRPr="00FD108F">
            <w:rPr>
              <w:rStyle w:val="PlaceholderText"/>
            </w:rPr>
            <w:t>Click or tap here to enter text.</w:t>
          </w:r>
        </w:sdtContent>
      </w:sdt>
      <w:r w:rsidR="00901225">
        <w:rPr>
          <w:rFonts w:ascii="Times New Roman" w:hAnsi="Times New Roman" w:cs="Times New Roman"/>
        </w:rPr>
        <w:t xml:space="preserve"> </w:t>
      </w:r>
      <w:r w:rsidR="00901225">
        <w:rPr>
          <w:rFonts w:ascii="Times New Roman" w:hAnsi="Times New Roman" w:cs="Times New Roman"/>
        </w:rPr>
        <w:tab/>
      </w:r>
    </w:p>
    <w:p w14:paraId="1F79259E" w14:textId="3644AE91" w:rsidR="00372EC8" w:rsidRPr="00372EC8" w:rsidRDefault="00372EC8" w:rsidP="00372EC8">
      <w:pPr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Is the applicant from the Global South? </w:t>
      </w:r>
      <w:sdt>
        <w:sdtPr>
          <w:rPr>
            <w:rFonts w:ascii="Times New Roman" w:hAnsi="Times New Roman" w:cs="Times New Roman"/>
            <w:b/>
            <w:bCs/>
          </w:rPr>
          <w:id w:val="175285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372EC8">
        <w:rPr>
          <w:rFonts w:ascii="Times New Roman" w:hAnsi="Times New Roman" w:cs="Times New Roman"/>
          <w:b/>
          <w:bCs/>
        </w:rPr>
        <w:t xml:space="preserve"> If yes, what country: </w:t>
      </w:r>
      <w:sdt>
        <w:sdtPr>
          <w:rPr>
            <w:rFonts w:ascii="Times New Roman" w:hAnsi="Times New Roman" w:cs="Times New Roman"/>
            <w:b/>
            <w:bCs/>
          </w:rPr>
          <w:id w:val="-1701697152"/>
          <w:placeholder>
            <w:docPart w:val="DefaultPlaceholder_-1854013440"/>
          </w:placeholder>
          <w:showingPlcHdr/>
          <w:text/>
        </w:sdtPr>
        <w:sdtContent>
          <w:r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372EC8">
        <w:rPr>
          <w:rFonts w:ascii="Times New Roman" w:hAnsi="Times New Roman" w:cs="Times New Roman"/>
          <w:b/>
          <w:bCs/>
        </w:rPr>
        <w:tab/>
      </w:r>
    </w:p>
    <w:p w14:paraId="24740D29" w14:textId="77777777" w:rsidR="00372EC8" w:rsidRPr="00372EC8" w:rsidRDefault="00372EC8" w:rsidP="0037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B8278E" w14:textId="1B94331A" w:rsidR="00372EC8" w:rsidRPr="00372EC8" w:rsidRDefault="00372EC8" w:rsidP="0037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Co-Investigator: </w:t>
      </w:r>
      <w:sdt>
        <w:sdtPr>
          <w:rPr>
            <w:rFonts w:ascii="Times New Roman" w:hAnsi="Times New Roman" w:cs="Times New Roman"/>
            <w:b/>
            <w:bCs/>
          </w:rPr>
          <w:id w:val="-722831570"/>
          <w:placeholder>
            <w:docPart w:val="E41349057A9546D49A00A6724005147B"/>
          </w:placeholder>
          <w:showingPlcHdr/>
          <w:text/>
        </w:sdtPr>
        <w:sdtContent>
          <w:r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0CFEE49" w14:textId="2D914497" w:rsidR="004F3FDE" w:rsidRDefault="004F3FDE" w:rsidP="0037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</w:rPr>
          <w:id w:val="-1022247344"/>
          <w:placeholder>
            <w:docPart w:val="DefaultPlaceholder_-1854013440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</w:p>
    <w:p w14:paraId="67D24FCB" w14:textId="506B5605" w:rsidR="00372EC8" w:rsidRPr="00372EC8" w:rsidRDefault="00372EC8" w:rsidP="0037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Please indicate status of applicant: </w:t>
      </w:r>
    </w:p>
    <w:p w14:paraId="2482F8FC" w14:textId="77777777" w:rsidR="00901225" w:rsidRPr="00372EC8" w:rsidRDefault="00901225" w:rsidP="00901225">
      <w:pPr>
        <w:tabs>
          <w:tab w:val="left" w:pos="720"/>
          <w:tab w:val="left" w:pos="1440"/>
          <w:tab w:val="left" w:pos="2160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Resident</w:t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505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72EC8">
        <w:rPr>
          <w:rFonts w:ascii="Times New Roman" w:hAnsi="Times New Roman" w:cs="Times New Roman"/>
        </w:rPr>
        <w:t xml:space="preserve">   PG Year: </w:t>
      </w:r>
      <w:sdt>
        <w:sdtPr>
          <w:rPr>
            <w:rFonts w:ascii="Times New Roman" w:hAnsi="Times New Roman" w:cs="Times New Roman"/>
          </w:rPr>
          <w:id w:val="686260935"/>
          <w:placeholder>
            <w:docPart w:val="54C1CB455ED0432A935C2A5820EA844E"/>
          </w:placeholder>
          <w:showingPlcHdr/>
          <w:text/>
        </w:sdtPr>
        <w:sdtContent>
          <w:r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Specialty: </w:t>
      </w:r>
      <w:sdt>
        <w:sdtPr>
          <w:rPr>
            <w:rFonts w:ascii="Times New Roman" w:hAnsi="Times New Roman" w:cs="Times New Roman"/>
          </w:rPr>
          <w:id w:val="1676532988"/>
          <w:placeholder>
            <w:docPart w:val="54C1CB455ED0432A935C2A5820EA844E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</w:p>
    <w:p w14:paraId="4F96A846" w14:textId="77777777" w:rsidR="00901225" w:rsidRPr="00372EC8" w:rsidRDefault="00901225" w:rsidP="0090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Clinical Fellow</w:t>
      </w:r>
      <w:r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0225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Specialty: </w:t>
      </w:r>
      <w:sdt>
        <w:sdtPr>
          <w:rPr>
            <w:rFonts w:ascii="Times New Roman" w:hAnsi="Times New Roman" w:cs="Times New Roman"/>
          </w:rPr>
          <w:id w:val="-2128160594"/>
          <w:placeholder>
            <w:docPart w:val="5AB9FBE891DD4C7C8BE320A9479D5182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024082DB" w14:textId="77777777" w:rsidR="00901225" w:rsidRDefault="00901225" w:rsidP="0090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EC8">
        <w:rPr>
          <w:rFonts w:ascii="Times New Roman" w:hAnsi="Times New Roman" w:cs="Times New Roman"/>
        </w:rPr>
        <w:t>Faculty</w:t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r w:rsidRPr="00372EC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231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Specialty: </w:t>
      </w:r>
      <w:sdt>
        <w:sdtPr>
          <w:rPr>
            <w:rFonts w:ascii="Times New Roman" w:hAnsi="Times New Roman" w:cs="Times New Roman"/>
          </w:rPr>
          <w:id w:val="-1504204474"/>
          <w:placeholder>
            <w:docPart w:val="BA2C8D0F640347F7BBE130EE661D1924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</w:p>
    <w:p w14:paraId="280B4A62" w14:textId="0AD75765" w:rsidR="00372EC8" w:rsidRPr="00372EC8" w:rsidRDefault="00372EC8" w:rsidP="0090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2EC8">
        <w:rPr>
          <w:rFonts w:ascii="Times New Roman" w:hAnsi="Times New Roman" w:cs="Times New Roman"/>
          <w:b/>
          <w:bCs/>
        </w:rPr>
        <w:t xml:space="preserve">Is this co-investigator from the Global South? </w:t>
      </w:r>
      <w:sdt>
        <w:sdtPr>
          <w:rPr>
            <w:rFonts w:ascii="Times New Roman" w:hAnsi="Times New Roman" w:cs="Times New Roman"/>
            <w:b/>
            <w:bCs/>
          </w:rPr>
          <w:id w:val="-41355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EC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372EC8">
        <w:rPr>
          <w:rFonts w:ascii="Times New Roman" w:hAnsi="Times New Roman" w:cs="Times New Roman"/>
          <w:b/>
          <w:bCs/>
        </w:rPr>
        <w:t xml:space="preserve"> If yes, what country: </w:t>
      </w:r>
      <w:sdt>
        <w:sdtPr>
          <w:rPr>
            <w:rFonts w:ascii="Times New Roman" w:hAnsi="Times New Roman" w:cs="Times New Roman"/>
            <w:b/>
            <w:bCs/>
          </w:rPr>
          <w:id w:val="1059670561"/>
          <w:placeholder>
            <w:docPart w:val="0F986A2903FD4E2A801EA4D1B2E3B37D"/>
          </w:placeholder>
          <w:showingPlcHdr/>
          <w:text/>
        </w:sdtPr>
        <w:sdtContent>
          <w:r w:rsidRPr="00372EC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AEBC995" w14:textId="541CF040" w:rsidR="00372EC8" w:rsidRPr="00372EC8" w:rsidRDefault="00372EC8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399CAA" w14:textId="6DA8F904" w:rsidR="00372EC8" w:rsidRDefault="004F3FDE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include any additional co-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investigator’s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a separate sheet with information above</w:t>
      </w:r>
    </w:p>
    <w:p w14:paraId="406AA0D2" w14:textId="77777777" w:rsidR="00EE019A" w:rsidRDefault="00EE019A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11172" w14:textId="13DA7FEF" w:rsidR="00372EC8" w:rsidRDefault="00372EC8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Publication/Presentation: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01611373"/>
          <w:placeholder>
            <w:docPart w:val="DefaultPlaceholder_-1854013440"/>
          </w:placeholder>
          <w:showingPlcHdr/>
          <w:text/>
        </w:sdtPr>
        <w:sdtContent>
          <w:r w:rsidRPr="00FD108F">
            <w:rPr>
              <w:rStyle w:val="PlaceholderText"/>
            </w:rPr>
            <w:t>Click or tap here to enter text.</w:t>
          </w:r>
        </w:sdtContent>
      </w:sdt>
    </w:p>
    <w:p w14:paraId="1C9A3664" w14:textId="282A178A" w:rsidR="00372EC8" w:rsidRDefault="00372EC8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5C6A5" w14:textId="69AE5ECC" w:rsidR="00372EC8" w:rsidRDefault="00EE019A" w:rsidP="0087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 of </w:t>
      </w:r>
      <w:r w:rsidR="004F3FDE">
        <w:rPr>
          <w:rFonts w:ascii="Times New Roman" w:hAnsi="Times New Roman" w:cs="Times New Roman"/>
          <w:b/>
          <w:bCs/>
          <w:sz w:val="24"/>
          <w:szCs w:val="24"/>
        </w:rPr>
        <w:t xml:space="preserve">Manuscript/Presentation: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68429775"/>
          <w:placeholder>
            <w:docPart w:val="DefaultPlaceholder_-1854013440"/>
          </w:placeholder>
          <w:showingPlcHdr/>
        </w:sdtPr>
        <w:sdtContent>
          <w:r w:rsidR="004F3FDE" w:rsidRPr="00FD108F">
            <w:rPr>
              <w:rStyle w:val="PlaceholderText"/>
            </w:rPr>
            <w:t>Click or tap here to enter text.</w:t>
          </w:r>
        </w:sdtContent>
      </w:sdt>
    </w:p>
    <w:p w14:paraId="6177B503" w14:textId="48682C6D" w:rsidR="00901225" w:rsidRPr="00901225" w:rsidRDefault="00901225" w:rsidP="00901225">
      <w:pPr>
        <w:rPr>
          <w:rFonts w:ascii="Times New Roman" w:hAnsi="Times New Roman" w:cs="Times New Roman"/>
          <w:sz w:val="24"/>
          <w:szCs w:val="24"/>
        </w:rPr>
      </w:pPr>
    </w:p>
    <w:p w14:paraId="5F7D207F" w14:textId="5E548C3D" w:rsidR="00901225" w:rsidRDefault="00901225" w:rsidP="009012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94F3C6" w14:textId="2958D72F" w:rsidR="00901225" w:rsidRDefault="00901225" w:rsidP="00901225">
      <w:pPr>
        <w:rPr>
          <w:rFonts w:ascii="Times New Roman" w:hAnsi="Times New Roman" w:cs="Times New Roman"/>
          <w:sz w:val="24"/>
          <w:szCs w:val="24"/>
        </w:rPr>
      </w:pPr>
    </w:p>
    <w:p w14:paraId="50440169" w14:textId="77777777" w:rsidR="00901225" w:rsidRPr="00901225" w:rsidRDefault="00901225" w:rsidP="00901225">
      <w:pPr>
        <w:rPr>
          <w:rFonts w:ascii="Times New Roman" w:hAnsi="Times New Roman" w:cs="Times New Roman"/>
          <w:sz w:val="24"/>
          <w:szCs w:val="24"/>
        </w:rPr>
      </w:pPr>
    </w:p>
    <w:sectPr w:rsidR="00901225" w:rsidRPr="00901225" w:rsidSect="00901225">
      <w:footerReference w:type="default" r:id="rId10"/>
      <w:pgSz w:w="12240" w:h="15840"/>
      <w:pgMar w:top="709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1747" w14:textId="77777777" w:rsidR="00626900" w:rsidRDefault="00626900" w:rsidP="00372EC8">
      <w:pPr>
        <w:spacing w:after="0" w:line="240" w:lineRule="auto"/>
      </w:pPr>
      <w:r>
        <w:separator/>
      </w:r>
    </w:p>
  </w:endnote>
  <w:endnote w:type="continuationSeparator" w:id="0">
    <w:p w14:paraId="421B870B" w14:textId="77777777" w:rsidR="00626900" w:rsidRDefault="00626900" w:rsidP="0037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9D89" w14:textId="712C481F" w:rsidR="00372EC8" w:rsidRDefault="00372EC8">
    <w:pPr>
      <w:pStyle w:val="Footer"/>
      <w:jc w:val="center"/>
    </w:pPr>
  </w:p>
  <w:p w14:paraId="658F075B" w14:textId="77777777" w:rsidR="00372EC8" w:rsidRDefault="00372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DB92" w14:textId="77777777" w:rsidR="00626900" w:rsidRDefault="00626900" w:rsidP="00372EC8">
      <w:pPr>
        <w:spacing w:after="0" w:line="240" w:lineRule="auto"/>
      </w:pPr>
      <w:r>
        <w:separator/>
      </w:r>
    </w:p>
  </w:footnote>
  <w:footnote w:type="continuationSeparator" w:id="0">
    <w:p w14:paraId="7D0B6659" w14:textId="77777777" w:rsidR="00626900" w:rsidRDefault="00626900" w:rsidP="0037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lSUgVpFPzCnrpTtOWLYwj4z18XV+jMxApTMgMnSAPrzopGe6GUPtezMykhjH602gDWg5Y7u1jh1/J9lNNROA==" w:salt="XtLmFGSbRA1XzKPfNzZ1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5F"/>
    <w:rsid w:val="00372EC8"/>
    <w:rsid w:val="003E4224"/>
    <w:rsid w:val="00454540"/>
    <w:rsid w:val="004F3FDE"/>
    <w:rsid w:val="00626900"/>
    <w:rsid w:val="00653EC1"/>
    <w:rsid w:val="006D68D9"/>
    <w:rsid w:val="007D7EB2"/>
    <w:rsid w:val="007F3117"/>
    <w:rsid w:val="00876C5F"/>
    <w:rsid w:val="00901225"/>
    <w:rsid w:val="00914DAE"/>
    <w:rsid w:val="0096610C"/>
    <w:rsid w:val="00B81363"/>
    <w:rsid w:val="00C61B2C"/>
    <w:rsid w:val="00D6483F"/>
    <w:rsid w:val="00EE019A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91DB"/>
  <w15:chartTrackingRefBased/>
  <w15:docId w15:val="{671962FB-27E5-4A53-8025-9E99537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61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C8"/>
  </w:style>
  <w:style w:type="paragraph" w:styleId="Footer">
    <w:name w:val="footer"/>
    <w:basedOn w:val="Normal"/>
    <w:link w:val="FooterChar"/>
    <w:uiPriority w:val="99"/>
    <w:unhideWhenUsed/>
    <w:rsid w:val="003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globas.mcmaster.ca/education/resources/internal-funding-opportun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obas@mcmaste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B1EC-5CB2-4CAD-977F-ED4AE19D6D5E}"/>
      </w:docPartPr>
      <w:docPartBody>
        <w:p w:rsidR="009D01AD" w:rsidRDefault="005D4B18"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349057A9546D49A00A6724005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F799-A778-4E17-BCBB-492CC27032E1}"/>
      </w:docPartPr>
      <w:docPartBody>
        <w:p w:rsidR="009D01AD" w:rsidRDefault="005D4B18" w:rsidP="005D4B18">
          <w:pPr>
            <w:pStyle w:val="E41349057A9546D49A00A6724005147B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86A2903FD4E2A801EA4D1B2E3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C4EE-09B6-4A39-A035-1EDB827FD6E7}"/>
      </w:docPartPr>
      <w:docPartBody>
        <w:p w:rsidR="009D01AD" w:rsidRDefault="005D4B18" w:rsidP="005D4B18">
          <w:pPr>
            <w:pStyle w:val="0F986A2903FD4E2A801EA4D1B2E3B37D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36C5E16474FB8BB347868819A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F4E-21BD-42FB-BF25-940483C7149A}"/>
      </w:docPartPr>
      <w:docPartBody>
        <w:p w:rsidR="009D01AD" w:rsidRDefault="005D4B18" w:rsidP="005D4B18">
          <w:pPr>
            <w:pStyle w:val="9E336C5E16474FB8BB347868819AB857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D3987ABBA479CA98F2F904ACE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B606-8A19-4469-9271-6F8453B47CD7}"/>
      </w:docPartPr>
      <w:docPartBody>
        <w:p w:rsidR="009D01AD" w:rsidRDefault="005D4B18" w:rsidP="005D4B18">
          <w:pPr>
            <w:pStyle w:val="3AFD3987ABBA479CA98F2F904ACE5BE6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1CB455ED0432A935C2A5820EA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3AB9-4907-4BD2-A25D-642F39BA99CD}"/>
      </w:docPartPr>
      <w:docPartBody>
        <w:p w:rsidR="009D01AD" w:rsidRDefault="005D4B18" w:rsidP="005D4B18">
          <w:pPr>
            <w:pStyle w:val="54C1CB455ED0432A935C2A5820EA844E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9FBE891DD4C7C8BE320A9479D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7527-30F7-4A88-81D0-1A40D265ED54}"/>
      </w:docPartPr>
      <w:docPartBody>
        <w:p w:rsidR="009D01AD" w:rsidRDefault="005D4B18" w:rsidP="005D4B18">
          <w:pPr>
            <w:pStyle w:val="5AB9FBE891DD4C7C8BE320A9479D5182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C8D0F640347F7BBE130EE661D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4B89-8867-4078-A1A8-D8E4A15734B0}"/>
      </w:docPartPr>
      <w:docPartBody>
        <w:p w:rsidR="009D01AD" w:rsidRDefault="005D4B18" w:rsidP="005D4B18">
          <w:pPr>
            <w:pStyle w:val="BA2C8D0F640347F7BBE130EE661D1924"/>
          </w:pPr>
          <w:r w:rsidRPr="00FD10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8"/>
    <w:rsid w:val="003F4777"/>
    <w:rsid w:val="005D4B18"/>
    <w:rsid w:val="00751BDB"/>
    <w:rsid w:val="009D01AD"/>
    <w:rsid w:val="00BB19A2"/>
    <w:rsid w:val="00C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B18"/>
    <w:rPr>
      <w:color w:val="808080"/>
    </w:rPr>
  </w:style>
  <w:style w:type="paragraph" w:customStyle="1" w:styleId="E41349057A9546D49A00A6724005147B">
    <w:name w:val="E41349057A9546D49A00A6724005147B"/>
    <w:rsid w:val="005D4B18"/>
  </w:style>
  <w:style w:type="paragraph" w:customStyle="1" w:styleId="0F986A2903FD4E2A801EA4D1B2E3B37D">
    <w:name w:val="0F986A2903FD4E2A801EA4D1B2E3B37D"/>
    <w:rsid w:val="005D4B18"/>
  </w:style>
  <w:style w:type="paragraph" w:customStyle="1" w:styleId="9E336C5E16474FB8BB347868819AB857">
    <w:name w:val="9E336C5E16474FB8BB347868819AB857"/>
    <w:rsid w:val="005D4B18"/>
  </w:style>
  <w:style w:type="paragraph" w:customStyle="1" w:styleId="3AFD3987ABBA479CA98F2F904ACE5BE6">
    <w:name w:val="3AFD3987ABBA479CA98F2F904ACE5BE6"/>
    <w:rsid w:val="005D4B18"/>
  </w:style>
  <w:style w:type="paragraph" w:customStyle="1" w:styleId="54C1CB455ED0432A935C2A5820EA844E">
    <w:name w:val="54C1CB455ED0432A935C2A5820EA844E"/>
    <w:rsid w:val="005D4B18"/>
  </w:style>
  <w:style w:type="paragraph" w:customStyle="1" w:styleId="5AB9FBE891DD4C7C8BE320A9479D5182">
    <w:name w:val="5AB9FBE891DD4C7C8BE320A9479D5182"/>
    <w:rsid w:val="005D4B18"/>
  </w:style>
  <w:style w:type="paragraph" w:customStyle="1" w:styleId="BA2C8D0F640347F7BBE130EE661D1924">
    <w:name w:val="BA2C8D0F640347F7BBE130EE661D1924"/>
    <w:rsid w:val="005D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0D10-E05C-4F8E-97AA-E06BB2B2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Oldenburger</dc:creator>
  <cp:keywords/>
  <dc:description/>
  <cp:lastModifiedBy>Oldenburger, David</cp:lastModifiedBy>
  <cp:revision>2</cp:revision>
  <cp:lastPrinted>2022-04-04T00:37:00Z</cp:lastPrinted>
  <dcterms:created xsi:type="dcterms:W3CDTF">2023-08-15T14:37:00Z</dcterms:created>
  <dcterms:modified xsi:type="dcterms:W3CDTF">2023-08-15T14:37:00Z</dcterms:modified>
</cp:coreProperties>
</file>